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B811" w14:textId="7DB6C387" w:rsidR="000E5FC1" w:rsidRPr="00F2331C" w:rsidRDefault="000E5FC1" w:rsidP="000E5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3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  <w:r w:rsidR="007C6E15">
        <w:rPr>
          <w:rFonts w:ascii="Times New Roman" w:hAnsi="Times New Roman" w:cs="Times New Roman"/>
          <w:sz w:val="24"/>
          <w:szCs w:val="24"/>
        </w:rPr>
        <w:t xml:space="preserve"> </w:t>
      </w:r>
      <w:r w:rsidRPr="00F2331C">
        <w:rPr>
          <w:rFonts w:ascii="Times New Roman" w:hAnsi="Times New Roman" w:cs="Times New Roman"/>
          <w:sz w:val="24"/>
          <w:szCs w:val="24"/>
        </w:rPr>
        <w:t xml:space="preserve">/ </w:t>
      </w:r>
      <w:r w:rsidRPr="00F2331C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Pr="00F2331C">
        <w:rPr>
          <w:rFonts w:ascii="Times New Roman" w:hAnsi="Times New Roman" w:cs="Times New Roman"/>
          <w:sz w:val="24"/>
          <w:szCs w:val="24"/>
        </w:rPr>
        <w:t xml:space="preserve">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</w:p>
    <w:p w14:paraId="7082B812" w14:textId="77777777" w:rsidR="000E5FC1" w:rsidRPr="00F2331C" w:rsidRDefault="000E5FC1" w:rsidP="00DD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2B813" w14:textId="77777777" w:rsidR="00EA2CF1" w:rsidRPr="00F2331C" w:rsidRDefault="00EA2CF1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31C">
        <w:rPr>
          <w:rFonts w:ascii="Times New Roman" w:hAnsi="Times New Roman" w:cs="Times New Roman"/>
          <w:b/>
          <w:sz w:val="24"/>
          <w:szCs w:val="24"/>
          <w:u w:val="single"/>
        </w:rPr>
        <w:t>Основные критерии оценки участников тендера.</w:t>
      </w:r>
    </w:p>
    <w:p w14:paraId="31C13A7A" w14:textId="755D735A" w:rsidR="00F2331C" w:rsidRPr="00F2331C" w:rsidRDefault="00F2331C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331C">
        <w:rPr>
          <w:rFonts w:ascii="Times New Roman" w:hAnsi="Times New Roman" w:cs="Times New Roman"/>
          <w:color w:val="676767"/>
          <w:sz w:val="24"/>
          <w:szCs w:val="24"/>
          <w:lang w:val="en-US"/>
        </w:rPr>
        <w:t>Principal bidders' assessment critera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FD64D8" w:rsidRPr="002114CD" w14:paraId="7082B817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FFF" w14:textId="29BB5D92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(квалификационное требование к участнику)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Prequal Criteria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приложенного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Response or Indication of the Attached Doc Number of Pages</w:t>
            </w:r>
          </w:p>
        </w:tc>
      </w:tr>
      <w:tr w:rsidR="00FD64D8" w:rsidRPr="002114CD" w14:paraId="7082B81B" w14:textId="77777777" w:rsidTr="00FD64D8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0A5" w14:textId="32B7952E" w:rsidR="00FD64D8" w:rsidRPr="009B323A" w:rsidRDefault="00FD64D8" w:rsidP="00FD6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формальным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пакета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="009B323A"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9B323A"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Compliance with Prequalification package formal requirements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A" w14:textId="77777777" w:rsidR="00FD64D8" w:rsidRPr="009B323A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4D8" w:rsidRPr="00F2331C" w14:paraId="7082B81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C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CAD" w14:textId="1A987454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всех представленных документов / Completeness of the package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E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3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0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35CF" w14:textId="3301F33E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оформления заявки / Bid format consistency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2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DCB" w14:textId="057AFFD0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электронной копии заявки / Electronic bid submission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F2331C" w14:paraId="365EF009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06E" w14:textId="28C15FF9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19C5" w14:textId="1A5AF523" w:rsidR="00DE024B" w:rsidRPr="00DE024B" w:rsidRDefault="00DE024B" w:rsidP="00DE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об опыте выполнения работ Участником"/ Bidder's previous experience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44A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5345A8" w14:paraId="359C59A6" w14:textId="77777777" w:rsidTr="00DE024B">
        <w:trPr>
          <w:trHeight w:val="1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E64" w14:textId="11677B16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80C" w14:textId="45AB7FCD" w:rsidR="00DE024B" w:rsidRPr="00DE024B" w:rsidRDefault="005345A8" w:rsidP="00DE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 опыта поставки / выполнения работ/оказания услуг по предмету тендера / Experience of supply / performance of works / services on the subject of tender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667" w14:textId="3B418ABB" w:rsidR="00DE024B" w:rsidRPr="005345A8" w:rsidRDefault="005345A8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Заполнить формы ПКО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Exhibit 2_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5E71" w:rsidRPr="00145E71" w14:paraId="7082B82F" w14:textId="77777777" w:rsidTr="009E18FA">
        <w:trPr>
          <w:trHeight w:val="15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C" w14:textId="59361E84" w:rsidR="00145E71" w:rsidRPr="005345A8" w:rsidRDefault="00D664B6" w:rsidP="0014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0E72" w14:textId="4114A9AF" w:rsidR="00145E71" w:rsidRPr="004C55A0" w:rsidRDefault="005345A8" w:rsidP="004C55A0">
            <w:pPr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bCs/>
                <w:sz w:val="24"/>
                <w:szCs w:val="24"/>
              </w:rPr>
              <w:t>Членство Участника в саморегулируемой организации (СРО), непосредственно на работы по предмету тендера и на СМР на особо опасных объектах. / Self-regulating organization (SRO) membership directly related to the subject Tender works and installation and erection works at hazardous facilities.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E" w14:textId="6D7A3288" w:rsidR="00145E71" w:rsidRPr="005345A8" w:rsidRDefault="005345A8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СРО</w:t>
            </w:r>
          </w:p>
        </w:tc>
      </w:tr>
      <w:tr w:rsidR="009E18FA" w:rsidRPr="002114CD" w14:paraId="3226D4DE" w14:textId="77777777" w:rsidTr="009E18FA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2B9D" w14:textId="10E552CD" w:rsidR="009E18FA" w:rsidRPr="009E18FA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E30" w14:textId="46F77077" w:rsidR="009E18FA" w:rsidRPr="002114CD" w:rsidRDefault="009E18FA" w:rsidP="009E18F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</w:t>
            </w:r>
            <w:r w:rsidRPr="002114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114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  <w:r w:rsidRPr="002114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службы</w:t>
            </w:r>
            <w:r w:rsidRPr="002114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</w:t>
            </w:r>
            <w:r w:rsidRPr="002114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Pr="002114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/ Availability with Bidder of quality assurance service.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0D59" w14:textId="77777777" w:rsidR="009E18FA" w:rsidRPr="009E18FA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8FA" w:rsidRPr="002114CD" w14:paraId="6EECD17A" w14:textId="77777777" w:rsidTr="009E18FA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D1B2" w14:textId="48A63845" w:rsidR="009E18FA" w:rsidRPr="009E18FA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5136" w14:textId="77777777" w:rsidR="009E18FA" w:rsidRPr="009E18FA" w:rsidRDefault="009E18FA" w:rsidP="009E18FA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Наличие у Участника сертификата системы менеджмента качества ГОСТ Р ИСО 9001 (ISO 9001)</w:t>
            </w:r>
          </w:p>
          <w:p w14:paraId="5B8364E4" w14:textId="77123F22" w:rsidR="009E18FA" w:rsidRPr="002114CD" w:rsidRDefault="009E18FA" w:rsidP="009E18F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114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Availability with Bidder of a Quality Management System Certificate GOST R ISO 9001 (ISO 9001).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66C1" w14:textId="77777777" w:rsidR="009E18FA" w:rsidRPr="009E18FA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8FA" w:rsidRPr="00F2331C" w14:paraId="7082B867" w14:textId="77777777" w:rsidTr="009E18FA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4" w14:textId="5D18D7A1" w:rsidR="009E18FA" w:rsidRPr="00F2331C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72D" w14:textId="642359E5" w:rsidR="009E18FA" w:rsidRPr="00252DB5" w:rsidRDefault="009E18FA" w:rsidP="009E18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Комплексная проверка 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Due Diligence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(на основании приложений к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олненным Формам А-1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9138D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Приложения 3 и 4</w:t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6" w14:textId="77777777" w:rsidR="009E18FA" w:rsidRPr="00252DB5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8FA" w:rsidRPr="002114CD" w14:paraId="22E74CED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F2A" w14:textId="50EC6BA7" w:rsidR="009E18FA" w:rsidRPr="00F2331C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F36" w14:textId="1EBA3A08" w:rsidR="009E18FA" w:rsidRPr="009C030F" w:rsidRDefault="009E18FA" w:rsidP="009E1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73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AA70" w14:textId="77777777" w:rsidR="009E18FA" w:rsidRPr="009C030F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8FA" w:rsidRPr="00F2331C" w14:paraId="654A04A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FF81" w14:textId="5A03F9F9" w:rsidR="009E18FA" w:rsidRPr="00F2331C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5B6" w14:textId="660D0E77" w:rsidR="009E18FA" w:rsidRPr="00F2331C" w:rsidRDefault="009E18FA" w:rsidP="009E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Проверка Юридическим департаментом/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Legal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DDD" w14:textId="77777777" w:rsidR="009E18FA" w:rsidRPr="00F2331C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8FA" w:rsidRPr="00F2331C" w14:paraId="7082B86C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8" w14:textId="0B1AB494" w:rsidR="009E18FA" w:rsidRPr="00F2331C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50E" w14:textId="3B4058A1" w:rsidR="009E18FA" w:rsidRPr="00F2331C" w:rsidRDefault="009E18FA" w:rsidP="009E18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 безопасности/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Security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B" w14:textId="77777777" w:rsidR="009E18FA" w:rsidRPr="00F2331C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82B871" w14:textId="77777777" w:rsidR="00AC74EE" w:rsidRPr="00F2331C" w:rsidRDefault="00AC74EE">
      <w:pPr>
        <w:rPr>
          <w:rFonts w:ascii="Times New Roman" w:hAnsi="Times New Roman" w:cs="Times New Roman"/>
          <w:sz w:val="24"/>
          <w:szCs w:val="24"/>
        </w:rPr>
      </w:pPr>
    </w:p>
    <w:sectPr w:rsidR="00AC74EE" w:rsidRPr="00F2331C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6798A" w14:textId="77777777" w:rsidR="007860FE" w:rsidRDefault="007860FE" w:rsidP="00EA2CF1">
      <w:pPr>
        <w:spacing w:after="0" w:line="240" w:lineRule="auto"/>
      </w:pPr>
      <w:r>
        <w:separator/>
      </w:r>
    </w:p>
  </w:endnote>
  <w:endnote w:type="continuationSeparator" w:id="0">
    <w:p w14:paraId="1D5842D3" w14:textId="77777777" w:rsidR="007860FE" w:rsidRDefault="007860FE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9E39E" w14:textId="77777777" w:rsidR="007860FE" w:rsidRDefault="007860FE" w:rsidP="00EA2CF1">
      <w:pPr>
        <w:spacing w:after="0" w:line="240" w:lineRule="auto"/>
      </w:pPr>
      <w:r>
        <w:separator/>
      </w:r>
    </w:p>
  </w:footnote>
  <w:footnote w:type="continuationSeparator" w:id="0">
    <w:p w14:paraId="3767D10B" w14:textId="77777777" w:rsidR="007860FE" w:rsidRDefault="007860FE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052BD"/>
    <w:rsid w:val="000B61BD"/>
    <w:rsid w:val="000E5FC1"/>
    <w:rsid w:val="000E63FA"/>
    <w:rsid w:val="0014575E"/>
    <w:rsid w:val="00145E71"/>
    <w:rsid w:val="002114CD"/>
    <w:rsid w:val="00252DB5"/>
    <w:rsid w:val="002F6606"/>
    <w:rsid w:val="003E3DDE"/>
    <w:rsid w:val="00420247"/>
    <w:rsid w:val="00496A7E"/>
    <w:rsid w:val="004B0B46"/>
    <w:rsid w:val="004C2084"/>
    <w:rsid w:val="004C55A0"/>
    <w:rsid w:val="005345A8"/>
    <w:rsid w:val="005815D4"/>
    <w:rsid w:val="005E2B0C"/>
    <w:rsid w:val="00621EFF"/>
    <w:rsid w:val="00646DB5"/>
    <w:rsid w:val="00654A13"/>
    <w:rsid w:val="007860FE"/>
    <w:rsid w:val="007C6E15"/>
    <w:rsid w:val="008811F4"/>
    <w:rsid w:val="009B323A"/>
    <w:rsid w:val="009C030F"/>
    <w:rsid w:val="009E18FA"/>
    <w:rsid w:val="00A95784"/>
    <w:rsid w:val="00AB7502"/>
    <w:rsid w:val="00AC74EE"/>
    <w:rsid w:val="00B62783"/>
    <w:rsid w:val="00B77232"/>
    <w:rsid w:val="00BA78B1"/>
    <w:rsid w:val="00C52950"/>
    <w:rsid w:val="00D664B6"/>
    <w:rsid w:val="00DD295D"/>
    <w:rsid w:val="00DE024B"/>
    <w:rsid w:val="00EA2CF1"/>
    <w:rsid w:val="00EC0A16"/>
    <w:rsid w:val="00ED30E0"/>
    <w:rsid w:val="00F2331C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783C48-32A4-4058-96A5-8C161B1B99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Bara0715</cp:lastModifiedBy>
  <cp:revision>10</cp:revision>
  <dcterms:created xsi:type="dcterms:W3CDTF">2020-02-26T06:30:00Z</dcterms:created>
  <dcterms:modified xsi:type="dcterms:W3CDTF">2022-07-04T06:20:00Z</dcterms:modified>
</cp:coreProperties>
</file>